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E7" w:rsidRPr="00FC38E7" w:rsidRDefault="00FC38E7" w:rsidP="00FC38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МЕБЕЛЬ И ДРУГОЕ ОБОРУДОВАНИЕ, ТСО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93"/>
        <w:gridCol w:w="2944"/>
        <w:gridCol w:w="1559"/>
        <w:gridCol w:w="2091"/>
      </w:tblGrid>
      <w:tr w:rsidR="00FC38E7" w:rsidRPr="00FC38E7" w:rsidTr="000A7EE7">
        <w:trPr>
          <w:trHeight w:val="431"/>
        </w:trPr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Марка, заводской номер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2002-2003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Парта школьная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                     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 детский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письменный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Зеркало настенное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Касса букв настенная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Зонды логопедические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Настенный рукомойник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2005-2006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Зеркала индивидуальные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 взрослый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 взрослый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16361000002073/1</w:t>
            </w:r>
          </w:p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16361000002073/2</w:t>
            </w: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94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 МАТЕРИАЛ  ДЛЯ  ДИАГНОСТИКИ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580"/>
        <w:gridCol w:w="2332"/>
        <w:gridCol w:w="1875"/>
        <w:gridCol w:w="1930"/>
      </w:tblGrid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2002-2003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для диагностики речевого развития дошкольников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C38E7" w:rsidRPr="00FC38E7" w:rsidRDefault="00FC38E7" w:rsidP="00FC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C38E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Дидактический материал по обследованию речи детей (словарный запас, грамматический строй) </w:t>
            </w:r>
          </w:p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Calibri" w:eastAsia="Calibri" w:hAnsi="Calibri" w:cs="Times New Roman"/>
                <w:sz w:val="23"/>
                <w:szCs w:val="23"/>
                <w:lang w:eastAsia="en-US"/>
              </w:rPr>
              <w:t xml:space="preserve">О.Е.Грибова Т.П.Бессонова </w:t>
            </w: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АРКТИ, 1998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2003-2004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 для диагностики «Узнай и назови»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«Дрофа»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2005-2006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для логопеда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Иншакова О.Б.</w:t>
            </w:r>
          </w:p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М.: «Владос», 2005. </w:t>
            </w:r>
          </w:p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Кукла маленькая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rPr>
          <w:trHeight w:val="409"/>
        </w:trPr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2007-2013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Тестовые задания для проверки знаний детей(обучение грамоте) 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ИП БурдинаС.В. 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Тестовые задания для проверки знаний детей (развитие речи)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ИП БурдинаС.В.</w:t>
            </w: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Пирамидки разноцветные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06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РАЗДАТОЧНЫЙ  МАТЕРИАЛ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22"/>
        <w:gridCol w:w="2327"/>
        <w:gridCol w:w="1866"/>
        <w:gridCol w:w="1905"/>
      </w:tblGrid>
      <w:tr w:rsidR="00FC38E7" w:rsidRPr="00FC38E7" w:rsidTr="000A7EE7">
        <w:trPr>
          <w:jc w:val="center"/>
        </w:trPr>
        <w:tc>
          <w:tcPr>
            <w:tcW w:w="107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214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3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rPr>
          <w:jc w:val="center"/>
        </w:trPr>
        <w:tc>
          <w:tcPr>
            <w:tcW w:w="107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2002-2005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Карандаши цветные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наборов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Карандаши простые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шт.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 слов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Символы гласных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комплекта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Пластилин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комплектов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Счётные палочки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набор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2006-2007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 звуков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набора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Кассы букв индивидуальные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 МАТЕРИАЛ  ДЛЯ  РАЗВИТИЯ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МЕЛКОЙ  МОТОРИКИ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2675"/>
        <w:gridCol w:w="2518"/>
        <w:gridCol w:w="1780"/>
        <w:gridCol w:w="1724"/>
      </w:tblGrid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198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80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2002-2007</w:t>
            </w:r>
          </w:p>
        </w:tc>
        <w:tc>
          <w:tcPr>
            <w:tcW w:w="280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Геоплан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наборов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«Матрешка 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«Ежики»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«Лего»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набора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«Спирограф»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Трафареты тематические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«Луч», Ярославль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Кукла дидактическая Маня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Тактильные дощечки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«Чудесный сундучек»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2007-2010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Тактильный бассейн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«Самолёт»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Панели-вкладыши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«Томь-Сервис»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2010-2014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Перчатка «Забава»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Трафареты-обводки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«Телефорс»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Пано-конструктор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детства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Деревянная модель-сказка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«Томь-Сервис»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Книжка-трафарет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«ОСЕ»,2010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 МАТЕРИАЛ  ПО  КОРРЕКЦИИ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ЗВУКОПРОИЗНОШЕНИЯ 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872"/>
        <w:gridCol w:w="2423"/>
        <w:gridCol w:w="1778"/>
        <w:gridCol w:w="1783"/>
      </w:tblGrid>
      <w:tr w:rsidR="00FC38E7" w:rsidRPr="00FC38E7" w:rsidTr="000A7EE7">
        <w:tc>
          <w:tcPr>
            <w:tcW w:w="87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5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2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206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96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87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2002-2007</w:t>
            </w:r>
          </w:p>
        </w:tc>
        <w:tc>
          <w:tcPr>
            <w:tcW w:w="272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для логопеда «Картинный материал для исправления дефектов звукопроизношения»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Большакова С.Е. 1993. ISBN </w:t>
            </w:r>
          </w:p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5-85449-044-9.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Картотека </w:t>
            </w: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Альбомы для постановку звуков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Дидактический материал по исправлению недостатков произношения у детей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Соколенко Н.И.  Москва «Просвещение»  1978г.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Логопедические профили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 для развития дыхания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Дидактический материал по логопедии(2 альбома)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М.А.Леонова, Л.М.Крапивина «Школа-Пресс»,1999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для автоматизации звука Р.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РезниченкоТ.С., ЛаринаО.Д. Москва «Росмен»,2003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энциклопедия дошкольника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 ОЛМА Медиф Групп, 2006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2007-2010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Д/игры «Логопедическое лото»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Емельянова Е.С. «Десятое королевство», 2008.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2набора на разные группы звуков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Пособия по формирования звукопроизношения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</w:t>
            </w: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по дифференциации звуков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артикуляционных упражнений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дыхательных упражнений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чистоговорок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Логопедическое лото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ООО«Топ Игрушка», 2011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речевого материала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Самоизготовление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 МАТЕРИАЛ  ПО  ФОРМИРОВАНИЮ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ЛЕКСИКО-ГРАММАТИЧЕСКОГО  СТРОЯ  РЕЧИ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960"/>
        <w:gridCol w:w="2474"/>
        <w:gridCol w:w="1734"/>
        <w:gridCol w:w="1699"/>
      </w:tblGrid>
      <w:tr w:rsidR="00FC38E7" w:rsidRPr="00FC38E7" w:rsidTr="000A7EE7">
        <w:tc>
          <w:tcPr>
            <w:tcW w:w="87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340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86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201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80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87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2002-2007</w:t>
            </w:r>
          </w:p>
        </w:tc>
        <w:tc>
          <w:tcPr>
            <w:tcW w:w="2886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Картинный материал«Развитие связной речи»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Коноваленко В.В., Коноваленко С.В.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«Мои первые 50 слов» картинный материал-игрушка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«ОСЕ»,2006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картин по лексическим темам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сюжетных картин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предметных картинок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СтребелеваЕ.А. «Владос»,2007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иллюстраций по развитию речи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2007-2014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Многозначность глаголов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Коноваленко В.В., 2006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«Четвёртый лишний»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«Занимательные квадраты».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«Радуга», 2007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«Противоположности»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«Весна-дизайн», 2007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«Грамматика в картинках»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Мозаика-Синтез, 2004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«Речевой тренажер»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С.ТОЙЗ, 2009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 МАТЕРИАЛ  ПО  ФОРМИРОВАНИЮ ФОНЕМАТИЧЕСКОГО  ВОСПРИЯТИЯ,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ЗВУКОВОГО АНАЛИЗА И СИНТЕЗА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2624"/>
        <w:gridCol w:w="2322"/>
        <w:gridCol w:w="1854"/>
        <w:gridCol w:w="1912"/>
      </w:tblGrid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214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110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2002-2007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«Логопедическое лото»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«Узнай слово»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«Логопедический тренажер»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С.ТОЙЗ, 2006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«Собери бусы»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Дудочка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Колокольчики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Пищалка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Свисток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Погремушка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Ребусы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2007-20014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Игротека речевых игр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Коноваленко В.В.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«Логопедическое лото»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«Весна-дизайн», 2008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«Логопедическая ромашка»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ООО«Топ Игрушка», 2011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 МАТЕРИАЛ  ДЛЯ ОБУЧЕНИЯ ДЕТЕЙ ЧТЕНИЮ  И  ПРОФИЛАКТИКЕ  НАРУШЕНИЙ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ПИСЬМЕННОЙ  РЕЧИ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515"/>
        <w:gridCol w:w="2332"/>
        <w:gridCol w:w="1877"/>
        <w:gridCol w:w="1931"/>
      </w:tblGrid>
      <w:tr w:rsidR="00FC38E7" w:rsidRPr="00FC38E7" w:rsidTr="000A7EE7">
        <w:tc>
          <w:tcPr>
            <w:tcW w:w="117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6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Автор, год издания</w:t>
            </w:r>
          </w:p>
        </w:tc>
        <w:tc>
          <w:tcPr>
            <w:tcW w:w="2150" w:type="dxa"/>
          </w:tcPr>
          <w:p w:rsidR="00FC38E7" w:rsidRPr="00FC38E7" w:rsidRDefault="00FC38E7" w:rsidP="00FC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6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0A7EE7">
        <w:tc>
          <w:tcPr>
            <w:tcW w:w="117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2002-2007</w:t>
            </w:r>
          </w:p>
        </w:tc>
        <w:tc>
          <w:tcPr>
            <w:tcW w:w="248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«Читалочка»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«Читалочка-1»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«Читалочка-2»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стилизованных букв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«Правильные и неправильные буквы»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2007-2014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Изографы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тактильных букв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Касса букв магнитная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0A7EE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РАЗВИВАЮЩИЕ  ИГРЫ</w:t>
      </w:r>
    </w:p>
    <w:p w:rsidR="00FC38E7" w:rsidRPr="00FC38E7" w:rsidRDefault="00FC38E7" w:rsidP="00FC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1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3"/>
        <w:gridCol w:w="3181"/>
        <w:gridCol w:w="2772"/>
        <w:gridCol w:w="1577"/>
        <w:gridCol w:w="1560"/>
        <w:gridCol w:w="1905"/>
      </w:tblGrid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8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7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Автор, год издания</w:t>
            </w:r>
          </w:p>
        </w:tc>
        <w:tc>
          <w:tcPr>
            <w:tcW w:w="157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60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2002-2007</w:t>
            </w:r>
          </w:p>
        </w:tc>
        <w:tc>
          <w:tcPr>
            <w:tcW w:w="2772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Разрезные картинки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наборов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набора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«Часть и целое»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«Русский стиль Подмосковья»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«Развитие внимания»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«Русский стиль Подмосковья»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«Обобщение»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«Русский стиль Подмосковья»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2007-2010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«Ассоциации»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«Дрофа-медиа»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«Цвет, формат, размер»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«Весна-дизайн», 2008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«Найди различие»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«Весна-дизайн», 2008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Д/материал «Одежда»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 «Страна фантазия»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Д/материал «Бытовая техника»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 «Страна фантазия»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Д/материал «Ягоды»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 «Страна фантазия»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«Кто где живет?»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«Десятое королевство»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«Живой мир»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«Томь-сервис»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2010-2014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Мягкое домино «На лесной полянке»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«Десятое королевство»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«Фрукты»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«Забава»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Домино-образ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«Забава»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«Букашки»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 «Степ Пазл»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карточек «логика и счет»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 «ОЛМА Медиа Груп»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«Одинаковое-разное»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«Весна-дизайн»,2013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«Где растет огурчик?»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«Весна-дизайн»,2013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кинезиологических упражнений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Самоизготовление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словарь в картинках «Современные профессии»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 «Школьная Пресса»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8E7" w:rsidRPr="00FC38E7" w:rsidTr="00FC38E7">
        <w:trPr>
          <w:gridAfter w:val="1"/>
          <w:wAfter w:w="1905" w:type="dxa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словарь в картинках «Животные и их детеныши»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Издательство«Школьная Пресса»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E7" w:rsidRPr="00FC38E7" w:rsidRDefault="00FC38E7" w:rsidP="00FC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0327" w:rsidRDefault="00C60327"/>
    <w:sectPr w:rsidR="00C6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12B"/>
    <w:multiLevelType w:val="hybridMultilevel"/>
    <w:tmpl w:val="30545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380F02"/>
    <w:multiLevelType w:val="hybridMultilevel"/>
    <w:tmpl w:val="D9063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D17D1"/>
    <w:multiLevelType w:val="hybridMultilevel"/>
    <w:tmpl w:val="9F5AC0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219C"/>
    <w:multiLevelType w:val="hybridMultilevel"/>
    <w:tmpl w:val="30545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D321E2"/>
    <w:multiLevelType w:val="hybridMultilevel"/>
    <w:tmpl w:val="30545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43C38"/>
    <w:multiLevelType w:val="hybridMultilevel"/>
    <w:tmpl w:val="FB84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7B5"/>
    <w:multiLevelType w:val="hybridMultilevel"/>
    <w:tmpl w:val="1862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C4E5F"/>
    <w:multiLevelType w:val="hybridMultilevel"/>
    <w:tmpl w:val="98B2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C38E7"/>
    <w:rsid w:val="00C60327"/>
    <w:rsid w:val="00F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8E7"/>
  </w:style>
  <w:style w:type="paragraph" w:styleId="a3">
    <w:name w:val="No Spacing"/>
    <w:uiPriority w:val="1"/>
    <w:qFormat/>
    <w:rsid w:val="00FC38E7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E7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8E7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FC38E7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C38E7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FC38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2016-04-01T08:23:00Z</dcterms:created>
  <dcterms:modified xsi:type="dcterms:W3CDTF">2016-04-01T08:24:00Z</dcterms:modified>
</cp:coreProperties>
</file>